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146A" w:rsidRPr="00CD63D6" w:rsidRDefault="00B9146A" w:rsidP="00B9146A">
      <w:pPr>
        <w:pStyle w:val="Odstavecseseznamem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W w:w="5000" w:type="pct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953"/>
        <w:gridCol w:w="7402"/>
      </w:tblGrid>
      <w:tr w:rsidR="00B9146A" w:rsidRPr="00CD63D6" w:rsidTr="00912D40">
        <w:tc>
          <w:tcPr>
            <w:tcW w:w="1044" w:type="pct"/>
            <w:shd w:val="clear" w:color="auto" w:fill="auto"/>
          </w:tcPr>
          <w:p w:rsidR="00B9146A" w:rsidRPr="00CD63D6" w:rsidRDefault="00B9146A" w:rsidP="00912D40">
            <w:pPr>
              <w:pStyle w:val="Zhlav"/>
              <w:rPr>
                <w:rFonts w:cs="Arial"/>
              </w:rPr>
            </w:pPr>
          </w:p>
        </w:tc>
        <w:tc>
          <w:tcPr>
            <w:tcW w:w="3956" w:type="pct"/>
            <w:shd w:val="clear" w:color="auto" w:fill="auto"/>
          </w:tcPr>
          <w:p w:rsidR="00B9146A" w:rsidRPr="00CD63D6" w:rsidRDefault="00B9146A" w:rsidP="00912D40">
            <w:pPr>
              <w:pStyle w:val="Zhlav"/>
              <w:rPr>
                <w:rFonts w:cs="Arial"/>
                <w:sz w:val="20"/>
              </w:rPr>
            </w:pPr>
          </w:p>
        </w:tc>
      </w:tr>
    </w:tbl>
    <w:p w:rsidR="00B9146A" w:rsidRPr="00CD63D6" w:rsidRDefault="008532CD" w:rsidP="00B9146A">
      <w:pPr>
        <w:widowControl w:val="0"/>
        <w:jc w:val="center"/>
        <w:rPr>
          <w:rFonts w:ascii="Arial" w:hAnsi="Arial" w:cs="Arial"/>
          <w:b/>
          <w:snapToGrid w:val="0"/>
          <w:szCs w:val="24"/>
          <w:u w:val="single"/>
        </w:rPr>
      </w:pPr>
      <w:r w:rsidRPr="00CD63D6">
        <w:rPr>
          <w:rFonts w:ascii="Arial" w:hAnsi="Arial" w:cs="Arial"/>
          <w:b/>
          <w:snapToGrid w:val="0"/>
          <w:szCs w:val="24"/>
          <w:u w:val="single"/>
        </w:rPr>
        <w:t>Střední škola Edvarda Beneše Břeclav, příspěvková organizace</w:t>
      </w:r>
    </w:p>
    <w:p w:rsidR="00B9146A" w:rsidRPr="00CD63D6" w:rsidRDefault="00B9146A" w:rsidP="00B9146A">
      <w:pPr>
        <w:widowControl w:val="0"/>
        <w:jc w:val="center"/>
        <w:rPr>
          <w:rFonts w:ascii="Arial" w:hAnsi="Arial" w:cs="Arial"/>
          <w:b/>
          <w:snapToGrid w:val="0"/>
          <w:szCs w:val="24"/>
          <w:u w:val="single"/>
        </w:rPr>
      </w:pPr>
    </w:p>
    <w:p w:rsidR="00B9146A" w:rsidRPr="00CD63D6" w:rsidRDefault="00B9146A" w:rsidP="00B9146A">
      <w:pPr>
        <w:widowControl w:val="0"/>
        <w:jc w:val="center"/>
        <w:rPr>
          <w:rFonts w:ascii="Arial" w:hAnsi="Arial" w:cs="Arial"/>
          <w:b/>
          <w:snapToGrid w:val="0"/>
          <w:szCs w:val="24"/>
          <w:u w:val="single"/>
        </w:rPr>
      </w:pPr>
    </w:p>
    <w:p w:rsidR="00B9146A" w:rsidRPr="00CD63D6" w:rsidRDefault="00B9146A" w:rsidP="00B9146A">
      <w:pPr>
        <w:widowControl w:val="0"/>
        <w:jc w:val="center"/>
        <w:rPr>
          <w:rFonts w:ascii="Arial" w:hAnsi="Arial" w:cs="Arial"/>
          <w:b/>
          <w:snapToGrid w:val="0"/>
          <w:szCs w:val="24"/>
          <w:u w:val="single"/>
        </w:rPr>
      </w:pPr>
    </w:p>
    <w:p w:rsidR="008532CD" w:rsidRPr="00CD63D6" w:rsidRDefault="008532CD" w:rsidP="00B9146A">
      <w:pPr>
        <w:widowControl w:val="0"/>
        <w:jc w:val="center"/>
        <w:rPr>
          <w:rFonts w:ascii="Arial" w:hAnsi="Arial" w:cs="Arial"/>
          <w:b/>
          <w:snapToGrid w:val="0"/>
          <w:sz w:val="28"/>
          <w:szCs w:val="28"/>
          <w:u w:val="single"/>
        </w:rPr>
      </w:pPr>
      <w:bookmarkStart w:id="0" w:name="_Hlk193719425"/>
    </w:p>
    <w:p w:rsidR="008532CD" w:rsidRPr="00CD63D6" w:rsidRDefault="008532CD" w:rsidP="00B9146A">
      <w:pPr>
        <w:widowControl w:val="0"/>
        <w:jc w:val="center"/>
        <w:rPr>
          <w:rFonts w:ascii="Arial" w:hAnsi="Arial" w:cs="Arial"/>
          <w:b/>
          <w:snapToGrid w:val="0"/>
          <w:sz w:val="28"/>
          <w:szCs w:val="28"/>
          <w:u w:val="single"/>
        </w:rPr>
      </w:pPr>
    </w:p>
    <w:p w:rsidR="008532CD" w:rsidRPr="00CD63D6" w:rsidRDefault="008532CD" w:rsidP="00B9146A">
      <w:pPr>
        <w:widowControl w:val="0"/>
        <w:jc w:val="center"/>
        <w:rPr>
          <w:rFonts w:ascii="Arial" w:hAnsi="Arial" w:cs="Arial"/>
          <w:b/>
          <w:snapToGrid w:val="0"/>
          <w:sz w:val="28"/>
          <w:szCs w:val="28"/>
          <w:u w:val="single"/>
        </w:rPr>
      </w:pPr>
    </w:p>
    <w:p w:rsidR="00B9146A" w:rsidRPr="00CD63D6" w:rsidRDefault="00B9146A" w:rsidP="00B9146A">
      <w:pPr>
        <w:widowControl w:val="0"/>
        <w:jc w:val="center"/>
        <w:rPr>
          <w:rFonts w:ascii="Arial" w:hAnsi="Arial" w:cs="Arial"/>
          <w:b/>
          <w:snapToGrid w:val="0"/>
          <w:sz w:val="28"/>
          <w:szCs w:val="28"/>
          <w:u w:val="single"/>
        </w:rPr>
      </w:pPr>
      <w:r w:rsidRPr="00CD63D6">
        <w:rPr>
          <w:rFonts w:ascii="Arial" w:hAnsi="Arial" w:cs="Arial"/>
          <w:b/>
          <w:snapToGrid w:val="0"/>
          <w:sz w:val="28"/>
          <w:szCs w:val="28"/>
          <w:u w:val="single"/>
        </w:rPr>
        <w:t xml:space="preserve">NABÍDKOVÉ ŠETŘENÍ – PRODEJ </w:t>
      </w:r>
      <w:r w:rsidR="008532CD" w:rsidRPr="00CD63D6">
        <w:rPr>
          <w:rFonts w:ascii="Arial" w:hAnsi="Arial" w:cs="Arial"/>
          <w:b/>
          <w:snapToGrid w:val="0"/>
          <w:sz w:val="28"/>
          <w:szCs w:val="28"/>
          <w:u w:val="single"/>
        </w:rPr>
        <w:t>NEUPOTŘEBITELNÉHO MAJETKU</w:t>
      </w:r>
    </w:p>
    <w:p w:rsidR="00B9146A" w:rsidRPr="00CD63D6" w:rsidRDefault="00B9146A" w:rsidP="00B9146A">
      <w:pPr>
        <w:widowControl w:val="0"/>
        <w:jc w:val="center"/>
        <w:rPr>
          <w:rFonts w:ascii="Arial" w:hAnsi="Arial" w:cs="Arial"/>
          <w:b/>
          <w:snapToGrid w:val="0"/>
          <w:sz w:val="28"/>
          <w:szCs w:val="28"/>
          <w:u w:val="single"/>
        </w:rPr>
      </w:pPr>
    </w:p>
    <w:p w:rsidR="00B9146A" w:rsidRPr="00CD63D6" w:rsidRDefault="00B9146A" w:rsidP="00B9146A">
      <w:pPr>
        <w:widowControl w:val="0"/>
        <w:jc w:val="center"/>
        <w:rPr>
          <w:rFonts w:ascii="Arial" w:hAnsi="Arial" w:cs="Arial"/>
          <w:b/>
          <w:snapToGrid w:val="0"/>
          <w:sz w:val="28"/>
          <w:szCs w:val="28"/>
          <w:u w:val="single"/>
        </w:rPr>
      </w:pPr>
    </w:p>
    <w:p w:rsidR="00B9146A" w:rsidRPr="00CD63D6" w:rsidRDefault="00B9146A" w:rsidP="00B9146A">
      <w:pPr>
        <w:widowControl w:val="0"/>
        <w:jc w:val="center"/>
        <w:rPr>
          <w:rFonts w:ascii="Arial" w:hAnsi="Arial" w:cs="Arial"/>
          <w:b/>
          <w:snapToGrid w:val="0"/>
          <w:sz w:val="28"/>
          <w:szCs w:val="28"/>
          <w:u w:val="single"/>
        </w:rPr>
      </w:pPr>
      <w:r w:rsidRPr="00CD63D6">
        <w:rPr>
          <w:rFonts w:ascii="Arial" w:hAnsi="Arial" w:cs="Arial"/>
          <w:b/>
          <w:snapToGrid w:val="0"/>
          <w:sz w:val="28"/>
          <w:szCs w:val="28"/>
          <w:u w:val="single"/>
        </w:rPr>
        <w:t>Příloha č. 1 – Seznam nabízeného majetku</w:t>
      </w:r>
    </w:p>
    <w:p w:rsidR="00B9146A" w:rsidRPr="00CD63D6" w:rsidRDefault="00B9146A" w:rsidP="00B9146A">
      <w:pPr>
        <w:rPr>
          <w:rFonts w:ascii="Arial" w:hAnsi="Arial" w:cs="Arial"/>
          <w:b/>
          <w:bCs/>
          <w:sz w:val="24"/>
          <w:szCs w:val="24"/>
        </w:rPr>
      </w:pPr>
    </w:p>
    <w:p w:rsidR="00B9146A" w:rsidRPr="00CD63D6" w:rsidRDefault="00B9146A" w:rsidP="00B9146A">
      <w:pPr>
        <w:rPr>
          <w:rFonts w:ascii="Arial" w:hAnsi="Arial" w:cs="Arial"/>
          <w:b/>
          <w:bCs/>
          <w:sz w:val="24"/>
          <w:szCs w:val="24"/>
        </w:rPr>
      </w:pPr>
    </w:p>
    <w:p w:rsidR="00B9146A" w:rsidRPr="00CD63D6" w:rsidRDefault="00B9146A" w:rsidP="00B9146A">
      <w:pPr>
        <w:rPr>
          <w:rFonts w:ascii="Arial" w:hAnsi="Arial" w:cs="Arial"/>
          <w:b/>
          <w:bCs/>
          <w:sz w:val="24"/>
          <w:szCs w:val="24"/>
        </w:rPr>
      </w:pPr>
    </w:p>
    <w:p w:rsidR="00B9146A" w:rsidRPr="00CD63D6" w:rsidRDefault="00B9146A" w:rsidP="00B9146A">
      <w:pPr>
        <w:rPr>
          <w:rFonts w:ascii="Arial" w:hAnsi="Arial" w:cs="Arial"/>
          <w:b/>
          <w:bCs/>
          <w:sz w:val="24"/>
          <w:szCs w:val="24"/>
        </w:rPr>
      </w:pPr>
    </w:p>
    <w:p w:rsidR="00B9146A" w:rsidRPr="00CD63D6" w:rsidRDefault="00B9146A" w:rsidP="00B9146A">
      <w:pPr>
        <w:rPr>
          <w:rFonts w:ascii="Arial" w:hAnsi="Arial" w:cs="Arial"/>
          <w:b/>
          <w:bCs/>
          <w:sz w:val="24"/>
          <w:szCs w:val="24"/>
        </w:rPr>
      </w:pPr>
      <w:r w:rsidRPr="00CD63D6">
        <w:rPr>
          <w:rFonts w:ascii="Arial" w:hAnsi="Arial" w:cs="Arial"/>
          <w:b/>
          <w:bCs/>
          <w:sz w:val="24"/>
          <w:szCs w:val="24"/>
        </w:rPr>
        <w:br w:type="page"/>
      </w:r>
    </w:p>
    <w:p w:rsidR="00B96E39" w:rsidRPr="00CD63D6" w:rsidRDefault="00B96E39" w:rsidP="00B9146A">
      <w:pPr>
        <w:pStyle w:val="Odstavecseseznamem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B9146A" w:rsidRPr="00CD63D6" w:rsidRDefault="00CD63D6" w:rsidP="00CD63D6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</w:t>
      </w:r>
      <w:r w:rsidR="00B9146A" w:rsidRPr="00CD63D6">
        <w:rPr>
          <w:rFonts w:ascii="Arial" w:hAnsi="Arial" w:cs="Arial"/>
          <w:b/>
          <w:bCs/>
          <w:sz w:val="24"/>
          <w:szCs w:val="24"/>
        </w:rPr>
        <w:t xml:space="preserve">Soustruh </w:t>
      </w:r>
      <w:r w:rsidR="0015300E" w:rsidRPr="00CD63D6">
        <w:rPr>
          <w:rFonts w:ascii="Arial" w:hAnsi="Arial" w:cs="Arial"/>
          <w:b/>
          <w:bCs/>
          <w:sz w:val="24"/>
          <w:szCs w:val="24"/>
        </w:rPr>
        <w:t>SU 40/15</w:t>
      </w:r>
      <w:r w:rsidR="00B9146A" w:rsidRPr="00CD63D6">
        <w:rPr>
          <w:rFonts w:ascii="Arial" w:hAnsi="Arial" w:cs="Arial"/>
          <w:b/>
          <w:bCs/>
          <w:sz w:val="24"/>
          <w:szCs w:val="24"/>
        </w:rPr>
        <w:t>, inventární číslo 1022000</w:t>
      </w:r>
      <w:r w:rsidR="0015300E" w:rsidRPr="00CD63D6">
        <w:rPr>
          <w:rFonts w:ascii="Arial" w:hAnsi="Arial" w:cs="Arial"/>
          <w:b/>
          <w:bCs/>
          <w:sz w:val="24"/>
          <w:szCs w:val="24"/>
        </w:rPr>
        <w:t>059</w:t>
      </w:r>
      <w:r w:rsidR="00B9146A" w:rsidRPr="00CD63D6">
        <w:rPr>
          <w:rFonts w:ascii="Arial" w:hAnsi="Arial" w:cs="Arial"/>
          <w:b/>
          <w:bCs/>
          <w:sz w:val="24"/>
          <w:szCs w:val="24"/>
        </w:rPr>
        <w:t>, rok pořízení 19</w:t>
      </w:r>
      <w:r w:rsidR="0015300E" w:rsidRPr="00CD63D6">
        <w:rPr>
          <w:rFonts w:ascii="Arial" w:hAnsi="Arial" w:cs="Arial"/>
          <w:b/>
          <w:bCs/>
          <w:sz w:val="24"/>
          <w:szCs w:val="24"/>
        </w:rPr>
        <w:t>60</w:t>
      </w:r>
      <w:r w:rsidR="00B9146A"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</w:p>
    <w:p w:rsidR="00B9146A" w:rsidRPr="00CD63D6" w:rsidRDefault="00CD63D6" w:rsidP="00CD63D6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       </w:t>
      </w:r>
      <w:r w:rsidR="0015300E"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hmotnost 2 740</w:t>
      </w:r>
      <w:r w:rsidR="00B9146A"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kg</w:t>
      </w:r>
      <w:r w:rsidR="0015300E"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– </w:t>
      </w:r>
      <w:r w:rsidR="0015300E" w:rsidRPr="00CD63D6">
        <w:rPr>
          <w:rFonts w:ascii="Arial" w:eastAsia="Times New Roman" w:hAnsi="Arial" w:cs="Arial"/>
          <w:bCs/>
          <w:sz w:val="24"/>
          <w:szCs w:val="24"/>
          <w:lang w:eastAsia="cs-CZ"/>
        </w:rPr>
        <w:t>stroj je ve venkovním prostředí umístěn od r. 2016</w:t>
      </w:r>
    </w:p>
    <w:p w:rsidR="00B9146A" w:rsidRPr="00CD63D6" w:rsidRDefault="00B9146A">
      <w:pPr>
        <w:rPr>
          <w:rFonts w:ascii="Arial" w:hAnsi="Arial" w:cs="Arial"/>
        </w:rPr>
      </w:pPr>
    </w:p>
    <w:p w:rsidR="00B9146A" w:rsidRPr="00CD63D6" w:rsidRDefault="0015300E" w:rsidP="00B9146A">
      <w:pPr>
        <w:rPr>
          <w:rFonts w:ascii="Arial" w:hAnsi="Arial" w:cs="Arial"/>
        </w:rPr>
      </w:pPr>
      <w:r w:rsidRPr="00CD63D6"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5743575" cy="3228975"/>
            <wp:effectExtent l="0" t="0" r="9525" b="952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spacing w:after="0" w:line="256" w:lineRule="auto"/>
        <w:rPr>
          <w:rFonts w:ascii="Arial" w:hAnsi="Arial" w:cs="Arial"/>
          <w:bCs/>
          <w:sz w:val="24"/>
          <w:szCs w:val="24"/>
        </w:rPr>
      </w:pPr>
      <w:r w:rsidRPr="00CD63D6">
        <w:rPr>
          <w:rFonts w:ascii="Arial" w:hAnsi="Arial" w:cs="Arial"/>
        </w:rPr>
        <w:t xml:space="preserve">           </w:t>
      </w:r>
      <w:r w:rsidRPr="00CD63D6">
        <w:rPr>
          <w:rFonts w:ascii="Arial" w:hAnsi="Arial" w:cs="Arial"/>
          <w:sz w:val="24"/>
          <w:szCs w:val="24"/>
        </w:rPr>
        <w:t xml:space="preserve">Obvyklá cena:  </w:t>
      </w:r>
      <w:r w:rsidRPr="00CD63D6">
        <w:rPr>
          <w:rFonts w:ascii="Arial" w:hAnsi="Arial" w:cs="Arial"/>
          <w:bCs/>
          <w:sz w:val="24"/>
          <w:szCs w:val="24"/>
        </w:rPr>
        <w:t>12</w:t>
      </w:r>
      <w:r w:rsidR="0015300E" w:rsidRPr="00CD63D6">
        <w:rPr>
          <w:rFonts w:ascii="Arial" w:hAnsi="Arial" w:cs="Arial"/>
          <w:bCs/>
          <w:sz w:val="24"/>
          <w:szCs w:val="24"/>
        </w:rPr>
        <w:t>.330</w:t>
      </w:r>
      <w:r w:rsidRPr="00CD63D6">
        <w:rPr>
          <w:rFonts w:ascii="Arial" w:hAnsi="Arial" w:cs="Arial"/>
          <w:bCs/>
          <w:sz w:val="24"/>
          <w:szCs w:val="24"/>
        </w:rPr>
        <w:t>,- Kč</w:t>
      </w:r>
    </w:p>
    <w:p w:rsidR="00493714" w:rsidRPr="00CD63D6" w:rsidRDefault="00B9146A" w:rsidP="00B9146A">
      <w:pPr>
        <w:ind w:firstLine="708"/>
        <w:rPr>
          <w:rFonts w:ascii="Arial" w:hAnsi="Arial" w:cs="Arial"/>
          <w:b/>
          <w:bCs/>
          <w:sz w:val="24"/>
          <w:szCs w:val="24"/>
          <w:u w:val="single"/>
        </w:rPr>
      </w:pPr>
      <w:r w:rsidRPr="00CD63D6">
        <w:rPr>
          <w:rFonts w:ascii="Arial" w:hAnsi="Arial" w:cs="Arial"/>
          <w:b/>
          <w:bCs/>
          <w:sz w:val="24"/>
          <w:szCs w:val="24"/>
          <w:u w:val="single"/>
        </w:rPr>
        <w:t>Nabídková cena:</w:t>
      </w:r>
    </w:p>
    <w:p w:rsidR="00B9146A" w:rsidRPr="00CD63D6" w:rsidRDefault="00B9146A" w:rsidP="00B9146A">
      <w:pPr>
        <w:ind w:firstLine="708"/>
        <w:rPr>
          <w:rFonts w:ascii="Arial" w:hAnsi="Arial" w:cs="Arial"/>
          <w:b/>
          <w:bCs/>
          <w:sz w:val="24"/>
          <w:szCs w:val="24"/>
          <w:u w:val="single"/>
        </w:rPr>
      </w:pPr>
    </w:p>
    <w:p w:rsidR="00B9146A" w:rsidRPr="00CD63D6" w:rsidRDefault="00B9146A" w:rsidP="00B9146A">
      <w:pPr>
        <w:ind w:firstLine="708"/>
        <w:rPr>
          <w:rFonts w:ascii="Arial" w:hAnsi="Arial" w:cs="Arial"/>
          <w:b/>
          <w:bCs/>
          <w:sz w:val="24"/>
          <w:szCs w:val="24"/>
          <w:u w:val="single"/>
        </w:rPr>
      </w:pPr>
    </w:p>
    <w:p w:rsidR="00B9146A" w:rsidRPr="00CD63D6" w:rsidRDefault="0015300E" w:rsidP="00B9146A">
      <w:pPr>
        <w:pStyle w:val="Odstavecseseznamem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CD63D6">
        <w:rPr>
          <w:rFonts w:ascii="Arial" w:hAnsi="Arial" w:cs="Arial"/>
          <w:b/>
          <w:bCs/>
          <w:sz w:val="24"/>
          <w:szCs w:val="24"/>
        </w:rPr>
        <w:t>Frézka FA 3U</w:t>
      </w:r>
      <w:r w:rsidR="00B9146A" w:rsidRPr="00CD63D6">
        <w:rPr>
          <w:rFonts w:ascii="Arial" w:hAnsi="Arial" w:cs="Arial"/>
          <w:b/>
          <w:bCs/>
          <w:sz w:val="24"/>
          <w:szCs w:val="24"/>
        </w:rPr>
        <w:t>, inventární číslo 102200021</w:t>
      </w:r>
      <w:r w:rsidRPr="00CD63D6">
        <w:rPr>
          <w:rFonts w:ascii="Arial" w:hAnsi="Arial" w:cs="Arial"/>
          <w:b/>
          <w:bCs/>
          <w:sz w:val="24"/>
          <w:szCs w:val="24"/>
        </w:rPr>
        <w:t>2</w:t>
      </w:r>
      <w:r w:rsidR="00B9146A" w:rsidRPr="00CD63D6">
        <w:rPr>
          <w:rFonts w:ascii="Arial" w:hAnsi="Arial" w:cs="Arial"/>
          <w:b/>
          <w:bCs/>
          <w:sz w:val="24"/>
          <w:szCs w:val="24"/>
        </w:rPr>
        <w:t xml:space="preserve">, rok pořízení 1997  </w:t>
      </w:r>
      <w:r w:rsidR="00B9146A"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</w:p>
    <w:p w:rsidR="00B9146A" w:rsidRPr="00CD63D6" w:rsidRDefault="00B9146A" w:rsidP="00B9146A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  <w:r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          </w:t>
      </w:r>
      <w:r w:rsidR="0015300E"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Hmotnost </w:t>
      </w:r>
      <w:r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1</w:t>
      </w:r>
      <w:r w:rsidR="0015300E"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550</w:t>
      </w:r>
      <w:r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  <w:proofErr w:type="gramStart"/>
      <w:r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kg</w:t>
      </w:r>
      <w:r w:rsidR="0015300E"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  <w:r w:rsidR="0015300E" w:rsidRPr="00CD63D6">
        <w:rPr>
          <w:rFonts w:ascii="Arial" w:eastAsia="Times New Roman" w:hAnsi="Arial" w:cs="Arial"/>
          <w:bCs/>
          <w:sz w:val="24"/>
          <w:szCs w:val="24"/>
          <w:lang w:eastAsia="cs-CZ"/>
        </w:rPr>
        <w:t>-</w:t>
      </w:r>
      <w:r w:rsidR="0015300E"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  <w:r w:rsidR="0015300E" w:rsidRPr="00CD63D6">
        <w:rPr>
          <w:rFonts w:ascii="Arial" w:eastAsia="Times New Roman" w:hAnsi="Arial" w:cs="Arial"/>
          <w:bCs/>
          <w:sz w:val="24"/>
          <w:szCs w:val="24"/>
          <w:lang w:eastAsia="cs-CZ"/>
        </w:rPr>
        <w:t>stroj</w:t>
      </w:r>
      <w:proofErr w:type="gramEnd"/>
      <w:r w:rsidR="0015300E" w:rsidRPr="00CD63D6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je ve venkovním prostředí umístěn od r. 2016</w:t>
      </w:r>
    </w:p>
    <w:p w:rsidR="00B9146A" w:rsidRPr="00CD63D6" w:rsidRDefault="00CD63D6" w:rsidP="00B9146A">
      <w:pPr>
        <w:ind w:firstLine="708"/>
        <w:rPr>
          <w:rFonts w:ascii="Arial" w:hAnsi="Arial" w:cs="Arial"/>
        </w:rPr>
      </w:pPr>
      <w:r w:rsidRPr="00CD63D6">
        <w:rPr>
          <w:rFonts w:ascii="Arial" w:hAnsi="Arial" w:cs="Arial"/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158750</wp:posOffset>
            </wp:positionH>
            <wp:positionV relativeFrom="paragraph">
              <wp:posOffset>93980</wp:posOffset>
            </wp:positionV>
            <wp:extent cx="5743575" cy="3228975"/>
            <wp:effectExtent l="0" t="0" r="9525" b="952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F46515" w:rsidRPr="00CD63D6" w:rsidRDefault="00F46515" w:rsidP="00B9146A">
      <w:pPr>
        <w:spacing w:after="0" w:line="256" w:lineRule="auto"/>
        <w:rPr>
          <w:rFonts w:ascii="Arial" w:hAnsi="Arial" w:cs="Arial"/>
        </w:rPr>
      </w:pPr>
    </w:p>
    <w:p w:rsidR="00B9146A" w:rsidRPr="00CD63D6" w:rsidRDefault="00B9146A" w:rsidP="00F46515">
      <w:pPr>
        <w:spacing w:after="0" w:line="256" w:lineRule="auto"/>
        <w:ind w:firstLine="708"/>
        <w:rPr>
          <w:rFonts w:ascii="Arial" w:hAnsi="Arial" w:cs="Arial"/>
          <w:bCs/>
          <w:sz w:val="24"/>
          <w:szCs w:val="24"/>
        </w:rPr>
      </w:pPr>
      <w:r w:rsidRPr="00CD63D6">
        <w:rPr>
          <w:rFonts w:ascii="Arial" w:hAnsi="Arial" w:cs="Arial"/>
          <w:sz w:val="24"/>
          <w:szCs w:val="24"/>
        </w:rPr>
        <w:t xml:space="preserve">Obvyklá cena: </w:t>
      </w:r>
      <w:r w:rsidR="0015300E" w:rsidRPr="00CD63D6">
        <w:rPr>
          <w:rFonts w:ascii="Arial" w:hAnsi="Arial" w:cs="Arial"/>
          <w:bCs/>
          <w:sz w:val="24"/>
          <w:szCs w:val="24"/>
        </w:rPr>
        <w:t>6.975</w:t>
      </w:r>
      <w:r w:rsidRPr="00CD63D6">
        <w:rPr>
          <w:rFonts w:ascii="Arial" w:hAnsi="Arial" w:cs="Arial"/>
          <w:bCs/>
          <w:sz w:val="24"/>
          <w:szCs w:val="24"/>
        </w:rPr>
        <w:t>,- Kč</w:t>
      </w:r>
    </w:p>
    <w:p w:rsidR="00B9146A" w:rsidRPr="00CD63D6" w:rsidRDefault="00B9146A" w:rsidP="00B9146A">
      <w:pPr>
        <w:spacing w:after="0" w:line="256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CD63D6">
        <w:rPr>
          <w:rFonts w:ascii="Arial" w:hAnsi="Arial" w:cs="Arial"/>
          <w:b/>
          <w:bCs/>
          <w:sz w:val="24"/>
          <w:szCs w:val="24"/>
        </w:rPr>
        <w:t xml:space="preserve">           </w:t>
      </w:r>
      <w:r w:rsidRPr="00CD63D6">
        <w:rPr>
          <w:rFonts w:ascii="Arial" w:hAnsi="Arial" w:cs="Arial"/>
          <w:b/>
          <w:bCs/>
          <w:sz w:val="24"/>
          <w:szCs w:val="24"/>
          <w:u w:val="single"/>
        </w:rPr>
        <w:t>Nabídková cena:</w:t>
      </w:r>
    </w:p>
    <w:p w:rsidR="00B9146A" w:rsidRPr="00CD63D6" w:rsidRDefault="00B9146A" w:rsidP="00B9146A">
      <w:pPr>
        <w:spacing w:after="0" w:line="256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:rsidR="00B37F60" w:rsidRPr="00CD63D6" w:rsidRDefault="00B37F60" w:rsidP="00B37F60">
      <w:pPr>
        <w:pStyle w:val="Odstavecseseznamem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CD63D6">
        <w:rPr>
          <w:rFonts w:ascii="Arial" w:hAnsi="Arial" w:cs="Arial"/>
          <w:b/>
          <w:bCs/>
          <w:sz w:val="24"/>
          <w:szCs w:val="24"/>
        </w:rPr>
        <w:lastRenderedPageBreak/>
        <w:t xml:space="preserve">Průmyslový plynový </w:t>
      </w:r>
      <w:proofErr w:type="spellStart"/>
      <w:r w:rsidRPr="00CD63D6">
        <w:rPr>
          <w:rFonts w:ascii="Arial" w:hAnsi="Arial" w:cs="Arial"/>
          <w:b/>
          <w:bCs/>
          <w:sz w:val="24"/>
          <w:szCs w:val="24"/>
        </w:rPr>
        <w:t>žehlič</w:t>
      </w:r>
      <w:proofErr w:type="spellEnd"/>
      <w:r w:rsidRPr="00CD63D6">
        <w:rPr>
          <w:rFonts w:ascii="Arial" w:hAnsi="Arial" w:cs="Arial"/>
          <w:b/>
          <w:bCs/>
          <w:sz w:val="24"/>
          <w:szCs w:val="24"/>
        </w:rPr>
        <w:t xml:space="preserve"> </w:t>
      </w:r>
      <w:r w:rsidR="00994F17" w:rsidRPr="00CD63D6">
        <w:rPr>
          <w:rFonts w:ascii="Arial" w:hAnsi="Arial" w:cs="Arial"/>
          <w:b/>
          <w:bCs/>
          <w:sz w:val="24"/>
          <w:szCs w:val="24"/>
        </w:rPr>
        <w:t>prádla</w:t>
      </w:r>
      <w:r w:rsidRPr="00CD63D6">
        <w:rPr>
          <w:rFonts w:ascii="Arial" w:hAnsi="Arial" w:cs="Arial"/>
          <w:b/>
          <w:bCs/>
          <w:sz w:val="24"/>
          <w:szCs w:val="24"/>
        </w:rPr>
        <w:t xml:space="preserve"> Primus I35-140</w:t>
      </w:r>
      <w:r w:rsidR="00B9146A" w:rsidRPr="00CD63D6">
        <w:rPr>
          <w:rFonts w:ascii="Arial" w:hAnsi="Arial" w:cs="Arial"/>
          <w:b/>
          <w:bCs/>
          <w:sz w:val="24"/>
          <w:szCs w:val="24"/>
        </w:rPr>
        <w:t xml:space="preserve">, inventární číslo </w:t>
      </w:r>
      <w:r w:rsidR="00994F17" w:rsidRPr="00CD63D6">
        <w:rPr>
          <w:rFonts w:ascii="Arial" w:hAnsi="Arial" w:cs="Arial"/>
          <w:b/>
          <w:bCs/>
          <w:sz w:val="24"/>
          <w:szCs w:val="24"/>
        </w:rPr>
        <w:t>0</w:t>
      </w:r>
      <w:r w:rsidR="00B9146A" w:rsidRPr="00CD63D6">
        <w:rPr>
          <w:rFonts w:ascii="Arial" w:hAnsi="Arial" w:cs="Arial"/>
          <w:b/>
          <w:bCs/>
          <w:sz w:val="24"/>
          <w:szCs w:val="24"/>
        </w:rPr>
        <w:t>0</w:t>
      </w:r>
      <w:r w:rsidR="00994F17" w:rsidRPr="00CD63D6">
        <w:rPr>
          <w:rFonts w:ascii="Arial" w:hAnsi="Arial" w:cs="Arial"/>
          <w:b/>
          <w:bCs/>
          <w:sz w:val="24"/>
          <w:szCs w:val="24"/>
        </w:rPr>
        <w:t>2</w:t>
      </w:r>
      <w:r w:rsidR="00B9146A" w:rsidRPr="00CD63D6">
        <w:rPr>
          <w:rFonts w:ascii="Arial" w:hAnsi="Arial" w:cs="Arial"/>
          <w:b/>
          <w:bCs/>
          <w:sz w:val="24"/>
          <w:szCs w:val="24"/>
        </w:rPr>
        <w:t>20000</w:t>
      </w:r>
      <w:r w:rsidR="00994F17" w:rsidRPr="00CD63D6">
        <w:rPr>
          <w:rFonts w:ascii="Arial" w:hAnsi="Arial" w:cs="Arial"/>
          <w:b/>
          <w:bCs/>
          <w:sz w:val="24"/>
          <w:szCs w:val="24"/>
        </w:rPr>
        <w:t>03</w:t>
      </w:r>
      <w:r w:rsidR="00B9146A" w:rsidRPr="00CD63D6">
        <w:rPr>
          <w:rFonts w:ascii="Arial" w:hAnsi="Arial" w:cs="Arial"/>
          <w:b/>
          <w:bCs/>
          <w:sz w:val="24"/>
          <w:szCs w:val="24"/>
        </w:rPr>
        <w:t xml:space="preserve">, rok </w:t>
      </w:r>
      <w:r w:rsidR="00CA3914" w:rsidRPr="00CD63D6">
        <w:rPr>
          <w:rFonts w:ascii="Arial" w:hAnsi="Arial" w:cs="Arial"/>
          <w:b/>
          <w:bCs/>
          <w:sz w:val="24"/>
          <w:szCs w:val="24"/>
        </w:rPr>
        <w:t>výroby</w:t>
      </w:r>
      <w:r w:rsidR="00B9146A" w:rsidRPr="00CD63D6">
        <w:rPr>
          <w:rFonts w:ascii="Arial" w:hAnsi="Arial" w:cs="Arial"/>
          <w:b/>
          <w:bCs/>
          <w:sz w:val="24"/>
          <w:szCs w:val="24"/>
        </w:rPr>
        <w:t xml:space="preserve"> </w:t>
      </w:r>
      <w:r w:rsidRPr="00CD63D6">
        <w:rPr>
          <w:rFonts w:ascii="Arial" w:hAnsi="Arial" w:cs="Arial"/>
          <w:b/>
          <w:bCs/>
          <w:sz w:val="24"/>
          <w:szCs w:val="24"/>
        </w:rPr>
        <w:t>2001,</w:t>
      </w:r>
    </w:p>
    <w:p w:rsidR="00B9146A" w:rsidRPr="00CD63D6" w:rsidRDefault="00B37F60" w:rsidP="00B37F60">
      <w:pPr>
        <w:pStyle w:val="Odstavecseseznamem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  <w:r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Hmotnost 600</w:t>
      </w:r>
      <w:r w:rsidR="00B9146A"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kg</w:t>
      </w:r>
      <w:r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.</w:t>
      </w:r>
      <w:r w:rsidR="00B847F4"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Rozměry (v x </w:t>
      </w:r>
      <w:r w:rsidR="00CA3914"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š</w:t>
      </w:r>
      <w:r w:rsidR="00B847F4"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x </w:t>
      </w:r>
      <w:proofErr w:type="gramStart"/>
      <w:r w:rsidR="00B847F4"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h)</w:t>
      </w:r>
      <w:r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  <w:r w:rsidR="00CA3914"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1180</w:t>
      </w:r>
      <w:proofErr w:type="gramEnd"/>
      <w:r w:rsidR="00CA3914"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x 2150 x 875 mm</w:t>
      </w:r>
      <w:r w:rsidR="00CA3914" w:rsidRPr="00CD63D6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- </w:t>
      </w:r>
      <w:r w:rsidRPr="00CD63D6">
        <w:rPr>
          <w:rFonts w:ascii="Arial" w:eastAsia="Times New Roman" w:hAnsi="Arial" w:cs="Arial"/>
          <w:bCs/>
          <w:sz w:val="24"/>
          <w:szCs w:val="24"/>
          <w:lang w:eastAsia="cs-CZ"/>
        </w:rPr>
        <w:t>Stroj je plně funkční, je nutná výměna opotřebených žehlicích pásů (investice cca 50tis. Kč)</w:t>
      </w:r>
    </w:p>
    <w:p w:rsidR="00B9146A" w:rsidRPr="00CD63D6" w:rsidRDefault="00B37F60" w:rsidP="00B9146A">
      <w:pPr>
        <w:spacing w:after="0" w:line="256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CD63D6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165735</wp:posOffset>
            </wp:positionV>
            <wp:extent cx="5743575" cy="3228975"/>
            <wp:effectExtent l="0" t="0" r="9525" b="952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146A" w:rsidRPr="00CD63D6" w:rsidRDefault="00B9146A" w:rsidP="00B9146A">
      <w:pPr>
        <w:ind w:firstLine="708"/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6E39" w:rsidRPr="00CD63D6" w:rsidRDefault="00B96E39" w:rsidP="00B9146A">
      <w:pPr>
        <w:spacing w:after="0" w:line="256" w:lineRule="auto"/>
        <w:rPr>
          <w:rFonts w:ascii="Arial" w:hAnsi="Arial" w:cs="Arial"/>
        </w:rPr>
      </w:pPr>
    </w:p>
    <w:p w:rsidR="00CD63D6" w:rsidRDefault="00CD63D6" w:rsidP="00B96E39">
      <w:pPr>
        <w:spacing w:after="0" w:line="256" w:lineRule="auto"/>
        <w:ind w:firstLine="708"/>
        <w:rPr>
          <w:rFonts w:ascii="Arial" w:hAnsi="Arial" w:cs="Arial"/>
          <w:sz w:val="24"/>
          <w:szCs w:val="24"/>
        </w:rPr>
      </w:pPr>
    </w:p>
    <w:p w:rsidR="00B9146A" w:rsidRPr="00CD63D6" w:rsidRDefault="00B96E39" w:rsidP="00B96E39">
      <w:pPr>
        <w:spacing w:after="0" w:line="256" w:lineRule="auto"/>
        <w:ind w:firstLine="708"/>
        <w:rPr>
          <w:rFonts w:ascii="Arial" w:hAnsi="Arial" w:cs="Arial"/>
          <w:sz w:val="24"/>
          <w:szCs w:val="24"/>
        </w:rPr>
      </w:pPr>
      <w:r w:rsidRPr="00CD63D6">
        <w:rPr>
          <w:rFonts w:ascii="Arial" w:hAnsi="Arial" w:cs="Arial"/>
          <w:sz w:val="24"/>
          <w:szCs w:val="24"/>
        </w:rPr>
        <w:t>Tržní hodnota</w:t>
      </w:r>
      <w:r w:rsidR="00B9146A" w:rsidRPr="00CD63D6">
        <w:rPr>
          <w:rFonts w:ascii="Arial" w:hAnsi="Arial" w:cs="Arial"/>
          <w:sz w:val="24"/>
          <w:szCs w:val="24"/>
        </w:rPr>
        <w:t xml:space="preserve">: </w:t>
      </w:r>
      <w:r w:rsidR="00B9146A" w:rsidRPr="00CD63D6">
        <w:rPr>
          <w:rFonts w:ascii="Arial" w:hAnsi="Arial" w:cs="Arial"/>
          <w:bCs/>
          <w:sz w:val="24"/>
          <w:szCs w:val="24"/>
        </w:rPr>
        <w:t>8 600,- Kč</w:t>
      </w:r>
    </w:p>
    <w:p w:rsidR="00B9146A" w:rsidRPr="00CD63D6" w:rsidRDefault="00B9146A" w:rsidP="00B9146A">
      <w:pPr>
        <w:spacing w:after="0" w:line="256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CD63D6">
        <w:rPr>
          <w:rFonts w:ascii="Arial" w:hAnsi="Arial" w:cs="Arial"/>
          <w:b/>
          <w:bCs/>
          <w:sz w:val="24"/>
          <w:szCs w:val="24"/>
        </w:rPr>
        <w:t xml:space="preserve">           </w:t>
      </w:r>
      <w:r w:rsidRPr="00CD63D6">
        <w:rPr>
          <w:rFonts w:ascii="Arial" w:hAnsi="Arial" w:cs="Arial"/>
          <w:b/>
          <w:bCs/>
          <w:sz w:val="24"/>
          <w:szCs w:val="24"/>
          <w:u w:val="single"/>
        </w:rPr>
        <w:t>Nabídková cena:</w:t>
      </w:r>
    </w:p>
    <w:p w:rsidR="00B9146A" w:rsidRPr="00CD63D6" w:rsidRDefault="00B9146A" w:rsidP="00B9146A">
      <w:pPr>
        <w:spacing w:after="0" w:line="256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:rsidR="00B9146A" w:rsidRPr="00CD63D6" w:rsidRDefault="00B9146A" w:rsidP="00B9146A">
      <w:pPr>
        <w:spacing w:after="0" w:line="256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:rsidR="00F46515" w:rsidRPr="00CD63D6" w:rsidRDefault="00F46515" w:rsidP="00B9146A">
      <w:pPr>
        <w:pStyle w:val="Odstavecseseznamem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F46515" w:rsidRPr="00CD63D6" w:rsidRDefault="00F46515" w:rsidP="00B9146A">
      <w:pPr>
        <w:pStyle w:val="Odstavecseseznamem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B9146A" w:rsidRPr="00CD63D6" w:rsidRDefault="00B37F60" w:rsidP="00CD63D6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CD63D6">
        <w:rPr>
          <w:rFonts w:ascii="Arial" w:hAnsi="Arial" w:cs="Arial"/>
          <w:b/>
          <w:bCs/>
          <w:sz w:val="24"/>
          <w:szCs w:val="24"/>
        </w:rPr>
        <w:t xml:space="preserve">Průmyslová sušička prádla DOMUS </w:t>
      </w:r>
      <w:r w:rsidR="00CA3914" w:rsidRPr="00CD63D6">
        <w:rPr>
          <w:rFonts w:ascii="Arial" w:hAnsi="Arial" w:cs="Arial"/>
          <w:b/>
          <w:bCs/>
          <w:sz w:val="24"/>
          <w:szCs w:val="24"/>
        </w:rPr>
        <w:t>S</w:t>
      </w:r>
      <w:r w:rsidRPr="00CD63D6">
        <w:rPr>
          <w:rFonts w:ascii="Arial" w:hAnsi="Arial" w:cs="Arial"/>
          <w:b/>
          <w:bCs/>
          <w:sz w:val="24"/>
          <w:szCs w:val="24"/>
        </w:rPr>
        <w:t>-10G</w:t>
      </w:r>
      <w:r w:rsidR="00B9146A" w:rsidRPr="00CD63D6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="00B9146A" w:rsidRPr="00CD63D6">
        <w:rPr>
          <w:rFonts w:ascii="Arial" w:hAnsi="Arial" w:cs="Arial"/>
          <w:b/>
          <w:bCs/>
          <w:sz w:val="24"/>
          <w:szCs w:val="24"/>
        </w:rPr>
        <w:t>inv</w:t>
      </w:r>
      <w:proofErr w:type="spellEnd"/>
      <w:r w:rsidR="00B9146A" w:rsidRPr="00CD63D6">
        <w:rPr>
          <w:rFonts w:ascii="Arial" w:hAnsi="Arial" w:cs="Arial"/>
          <w:b/>
          <w:bCs/>
          <w:sz w:val="24"/>
          <w:szCs w:val="24"/>
        </w:rPr>
        <w:t xml:space="preserve">. číslo </w:t>
      </w:r>
      <w:r w:rsidR="00D74943" w:rsidRPr="00CD63D6">
        <w:rPr>
          <w:rFonts w:ascii="Arial" w:hAnsi="Arial" w:cs="Arial"/>
          <w:b/>
          <w:bCs/>
          <w:sz w:val="24"/>
          <w:szCs w:val="24"/>
        </w:rPr>
        <w:t>002</w:t>
      </w:r>
      <w:r w:rsidR="00B97A33" w:rsidRPr="00CD63D6">
        <w:rPr>
          <w:rFonts w:ascii="Arial" w:hAnsi="Arial" w:cs="Arial"/>
          <w:b/>
          <w:bCs/>
          <w:sz w:val="24"/>
          <w:szCs w:val="24"/>
        </w:rPr>
        <w:t>8</w:t>
      </w:r>
      <w:r w:rsidR="00D74943" w:rsidRPr="00CD63D6">
        <w:rPr>
          <w:rFonts w:ascii="Arial" w:hAnsi="Arial" w:cs="Arial"/>
          <w:b/>
          <w:bCs/>
          <w:sz w:val="24"/>
          <w:szCs w:val="24"/>
        </w:rPr>
        <w:t>0000</w:t>
      </w:r>
      <w:r w:rsidR="00B97A33" w:rsidRPr="00CD63D6">
        <w:rPr>
          <w:rFonts w:ascii="Arial" w:hAnsi="Arial" w:cs="Arial"/>
          <w:b/>
          <w:bCs/>
          <w:sz w:val="24"/>
          <w:szCs w:val="24"/>
        </w:rPr>
        <w:t>50</w:t>
      </w:r>
      <w:r w:rsidR="00B9146A" w:rsidRPr="00CD63D6">
        <w:rPr>
          <w:rFonts w:ascii="Arial" w:hAnsi="Arial" w:cs="Arial"/>
          <w:b/>
          <w:bCs/>
          <w:sz w:val="24"/>
          <w:szCs w:val="24"/>
        </w:rPr>
        <w:t xml:space="preserve">, rok </w:t>
      </w:r>
      <w:r w:rsidR="00CA3914" w:rsidRPr="00CD63D6">
        <w:rPr>
          <w:rFonts w:ascii="Arial" w:hAnsi="Arial" w:cs="Arial"/>
          <w:b/>
          <w:bCs/>
          <w:sz w:val="24"/>
          <w:szCs w:val="24"/>
        </w:rPr>
        <w:t>výroby</w:t>
      </w:r>
      <w:r w:rsidR="00B9146A" w:rsidRPr="00CD63D6">
        <w:rPr>
          <w:rFonts w:ascii="Arial" w:hAnsi="Arial" w:cs="Arial"/>
          <w:b/>
          <w:bCs/>
          <w:sz w:val="24"/>
          <w:szCs w:val="24"/>
        </w:rPr>
        <w:t xml:space="preserve"> </w:t>
      </w:r>
      <w:r w:rsidRPr="00CD63D6">
        <w:rPr>
          <w:rFonts w:ascii="Arial" w:hAnsi="Arial" w:cs="Arial"/>
          <w:b/>
          <w:bCs/>
          <w:sz w:val="24"/>
          <w:szCs w:val="24"/>
        </w:rPr>
        <w:t>2018</w:t>
      </w:r>
    </w:p>
    <w:p w:rsidR="00B847F4" w:rsidRPr="00CD63D6" w:rsidRDefault="00B847F4" w:rsidP="00B9146A">
      <w:pPr>
        <w:spacing w:after="0" w:line="256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  <w:r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Hmotnost 65</w:t>
      </w:r>
      <w:r w:rsidR="00B9146A"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kg</w:t>
      </w:r>
      <w:r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, rozměry (š x h x v) 683</w:t>
      </w:r>
      <w:r w:rsidR="00CA3914"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  <w:r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x</w:t>
      </w:r>
      <w:r w:rsidR="00CA3914"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  <w:r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711</w:t>
      </w:r>
      <w:r w:rsidR="00CA3914"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  <w:r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x</w:t>
      </w:r>
      <w:r w:rsidR="00CA3914"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  <w:r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1092 mm</w:t>
      </w:r>
      <w:r w:rsidR="00CA3914"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  <w:r w:rsidR="00CA3914" w:rsidRPr="00CD63D6">
        <w:rPr>
          <w:rFonts w:ascii="Arial" w:eastAsia="Times New Roman" w:hAnsi="Arial" w:cs="Arial"/>
          <w:bCs/>
          <w:sz w:val="24"/>
          <w:szCs w:val="24"/>
          <w:lang w:eastAsia="cs-CZ"/>
        </w:rPr>
        <w:t>– stroj je plně funkční</w:t>
      </w:r>
    </w:p>
    <w:p w:rsidR="00B9146A" w:rsidRPr="00CD63D6" w:rsidRDefault="00CA3914" w:rsidP="00B9146A">
      <w:pPr>
        <w:ind w:firstLine="708"/>
        <w:rPr>
          <w:rFonts w:ascii="Arial" w:hAnsi="Arial" w:cs="Arial"/>
        </w:rPr>
      </w:pPr>
      <w:r w:rsidRPr="00CD63D6"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1946911</wp:posOffset>
            </wp:positionH>
            <wp:positionV relativeFrom="paragraph">
              <wp:posOffset>168911</wp:posOffset>
            </wp:positionV>
            <wp:extent cx="1733550" cy="3080200"/>
            <wp:effectExtent l="0" t="0" r="0" b="635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503" cy="308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CA3914" w:rsidRPr="00CD63D6" w:rsidRDefault="00CA3914" w:rsidP="00B9146A">
      <w:pPr>
        <w:spacing w:after="0" w:line="256" w:lineRule="auto"/>
        <w:rPr>
          <w:rFonts w:ascii="Arial" w:hAnsi="Arial" w:cs="Arial"/>
        </w:rPr>
      </w:pPr>
    </w:p>
    <w:p w:rsidR="00CD63D6" w:rsidRDefault="00CD63D6" w:rsidP="00CA3914">
      <w:pPr>
        <w:spacing w:after="0" w:line="256" w:lineRule="auto"/>
        <w:ind w:firstLine="708"/>
        <w:rPr>
          <w:rFonts w:ascii="Arial" w:hAnsi="Arial" w:cs="Arial"/>
          <w:sz w:val="24"/>
          <w:szCs w:val="24"/>
        </w:rPr>
      </w:pPr>
    </w:p>
    <w:p w:rsidR="00B9146A" w:rsidRPr="00CD63D6" w:rsidRDefault="00CA3914" w:rsidP="00CA3914">
      <w:pPr>
        <w:spacing w:after="0" w:line="256" w:lineRule="auto"/>
        <w:ind w:firstLine="708"/>
        <w:rPr>
          <w:rFonts w:ascii="Arial" w:hAnsi="Arial" w:cs="Arial"/>
          <w:b/>
          <w:bCs/>
          <w:sz w:val="24"/>
          <w:szCs w:val="24"/>
        </w:rPr>
      </w:pPr>
      <w:r w:rsidRPr="00CD63D6">
        <w:rPr>
          <w:rFonts w:ascii="Arial" w:hAnsi="Arial" w:cs="Arial"/>
          <w:sz w:val="24"/>
          <w:szCs w:val="24"/>
        </w:rPr>
        <w:t>Tržní hodnota</w:t>
      </w:r>
      <w:r w:rsidR="00B9146A" w:rsidRPr="00CD63D6">
        <w:rPr>
          <w:rFonts w:ascii="Arial" w:hAnsi="Arial" w:cs="Arial"/>
          <w:sz w:val="24"/>
          <w:szCs w:val="24"/>
        </w:rPr>
        <w:t xml:space="preserve">:  </w:t>
      </w:r>
      <w:r w:rsidRPr="00CD63D6">
        <w:rPr>
          <w:rFonts w:ascii="Arial" w:hAnsi="Arial" w:cs="Arial"/>
          <w:bCs/>
          <w:sz w:val="24"/>
          <w:szCs w:val="24"/>
        </w:rPr>
        <w:t>9.360</w:t>
      </w:r>
      <w:r w:rsidR="00B9146A" w:rsidRPr="00CD63D6">
        <w:rPr>
          <w:rFonts w:ascii="Arial" w:hAnsi="Arial" w:cs="Arial"/>
          <w:bCs/>
          <w:sz w:val="24"/>
          <w:szCs w:val="24"/>
        </w:rPr>
        <w:t>,- Kč</w:t>
      </w:r>
    </w:p>
    <w:p w:rsidR="00B9146A" w:rsidRPr="00CD63D6" w:rsidRDefault="00B9146A" w:rsidP="00B9146A">
      <w:pPr>
        <w:spacing w:after="0" w:line="256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CD63D6">
        <w:rPr>
          <w:rFonts w:ascii="Arial" w:hAnsi="Arial" w:cs="Arial"/>
          <w:b/>
          <w:bCs/>
          <w:sz w:val="24"/>
          <w:szCs w:val="24"/>
        </w:rPr>
        <w:t xml:space="preserve">           </w:t>
      </w:r>
      <w:r w:rsidR="00CA3914" w:rsidRPr="00CD63D6">
        <w:rPr>
          <w:rFonts w:ascii="Arial" w:hAnsi="Arial" w:cs="Arial"/>
          <w:b/>
          <w:bCs/>
          <w:sz w:val="24"/>
          <w:szCs w:val="24"/>
        </w:rPr>
        <w:t xml:space="preserve"> </w:t>
      </w:r>
      <w:r w:rsidRPr="00CD63D6">
        <w:rPr>
          <w:rFonts w:ascii="Arial" w:hAnsi="Arial" w:cs="Arial"/>
          <w:b/>
          <w:bCs/>
          <w:sz w:val="24"/>
          <w:szCs w:val="24"/>
          <w:u w:val="single"/>
        </w:rPr>
        <w:t>Nabídková cena:</w:t>
      </w:r>
    </w:p>
    <w:p w:rsidR="00CA3914" w:rsidRPr="00CD63D6" w:rsidRDefault="00CA3914" w:rsidP="00B9146A">
      <w:pPr>
        <w:pStyle w:val="Odstavecseseznamem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B96E39" w:rsidRPr="00CD63D6" w:rsidRDefault="00B96E39" w:rsidP="00B9146A">
      <w:pPr>
        <w:pStyle w:val="Odstavecseseznamem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B9146A" w:rsidRPr="00CD63D6" w:rsidRDefault="00CA3914" w:rsidP="00B9146A">
      <w:pPr>
        <w:pStyle w:val="Odstavecseseznamem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CD63D6">
        <w:rPr>
          <w:rFonts w:ascii="Arial" w:hAnsi="Arial" w:cs="Arial"/>
          <w:b/>
          <w:bCs/>
          <w:sz w:val="24"/>
          <w:szCs w:val="24"/>
        </w:rPr>
        <w:t>Průmyslová automatická pračka IPSO HC 100</w:t>
      </w:r>
      <w:r w:rsidR="00B9146A" w:rsidRPr="00CD63D6">
        <w:rPr>
          <w:rFonts w:ascii="Arial" w:hAnsi="Arial" w:cs="Arial"/>
          <w:b/>
          <w:bCs/>
          <w:sz w:val="24"/>
          <w:szCs w:val="24"/>
        </w:rPr>
        <w:t xml:space="preserve">, inventární číslo </w:t>
      </w:r>
      <w:r w:rsidR="00994F17" w:rsidRPr="00CD63D6">
        <w:rPr>
          <w:rFonts w:ascii="Arial" w:hAnsi="Arial" w:cs="Arial"/>
          <w:b/>
          <w:bCs/>
          <w:sz w:val="24"/>
          <w:szCs w:val="24"/>
        </w:rPr>
        <w:t>0</w:t>
      </w:r>
      <w:r w:rsidR="00B9146A" w:rsidRPr="00CD63D6">
        <w:rPr>
          <w:rFonts w:ascii="Arial" w:hAnsi="Arial" w:cs="Arial"/>
          <w:b/>
          <w:bCs/>
          <w:sz w:val="24"/>
          <w:szCs w:val="24"/>
        </w:rPr>
        <w:t>0220000</w:t>
      </w:r>
      <w:r w:rsidR="00994F17" w:rsidRPr="00CD63D6">
        <w:rPr>
          <w:rFonts w:ascii="Arial" w:hAnsi="Arial" w:cs="Arial"/>
          <w:b/>
          <w:bCs/>
          <w:sz w:val="24"/>
          <w:szCs w:val="24"/>
        </w:rPr>
        <w:t>05</w:t>
      </w:r>
      <w:r w:rsidR="00B9146A" w:rsidRPr="00CD63D6">
        <w:rPr>
          <w:rFonts w:ascii="Arial" w:hAnsi="Arial" w:cs="Arial"/>
          <w:b/>
          <w:bCs/>
          <w:sz w:val="24"/>
          <w:szCs w:val="24"/>
        </w:rPr>
        <w:t xml:space="preserve">, rok </w:t>
      </w:r>
      <w:r w:rsidRPr="00CD63D6">
        <w:rPr>
          <w:rFonts w:ascii="Arial" w:hAnsi="Arial" w:cs="Arial"/>
          <w:b/>
          <w:bCs/>
          <w:sz w:val="24"/>
          <w:szCs w:val="24"/>
        </w:rPr>
        <w:t>výroby</w:t>
      </w:r>
      <w:r w:rsidR="00B9146A" w:rsidRPr="00CD63D6">
        <w:rPr>
          <w:rFonts w:ascii="Arial" w:hAnsi="Arial" w:cs="Arial"/>
          <w:b/>
          <w:bCs/>
          <w:sz w:val="24"/>
          <w:szCs w:val="24"/>
        </w:rPr>
        <w:t xml:space="preserve"> </w:t>
      </w:r>
      <w:r w:rsidRPr="00CD63D6">
        <w:rPr>
          <w:rFonts w:ascii="Arial" w:hAnsi="Arial" w:cs="Arial"/>
          <w:b/>
          <w:bCs/>
          <w:sz w:val="24"/>
          <w:szCs w:val="24"/>
        </w:rPr>
        <w:t>2012</w:t>
      </w:r>
    </w:p>
    <w:p w:rsidR="00B9146A" w:rsidRPr="00CD63D6" w:rsidRDefault="00CA3914" w:rsidP="00B9146A">
      <w:pPr>
        <w:pStyle w:val="Odstavecseseznamem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  <w:r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Hmotnost 240</w:t>
      </w:r>
      <w:r w:rsidR="00B9146A"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kg</w:t>
      </w:r>
      <w:r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, rozměry</w:t>
      </w:r>
      <w:r w:rsidR="00994F17" w:rsidRPr="00CD63D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(š x h x v) 660 x 896 x 1038 mm – </w:t>
      </w:r>
      <w:r w:rsidR="00994F17" w:rsidRPr="00CD63D6">
        <w:rPr>
          <w:rFonts w:ascii="Arial" w:eastAsia="Times New Roman" w:hAnsi="Arial" w:cs="Arial"/>
          <w:bCs/>
          <w:sz w:val="24"/>
          <w:szCs w:val="24"/>
          <w:lang w:eastAsia="cs-CZ"/>
        </w:rPr>
        <w:t>stroj funkční,</w:t>
      </w:r>
      <w:r w:rsidR="007C69E5" w:rsidRPr="00CD63D6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značné opotřebení, stav odpovídá stáří a dennímu používání,</w:t>
      </w:r>
      <w:r w:rsidR="00994F17" w:rsidRPr="00CD63D6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nutná výměna 1ks topného tělesa (investice cca. 3.000,- Kč)</w:t>
      </w:r>
    </w:p>
    <w:p w:rsidR="00994F17" w:rsidRPr="00CD63D6" w:rsidRDefault="00994F17" w:rsidP="00B9146A">
      <w:pPr>
        <w:pStyle w:val="Odstavecseseznamem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  <w:r w:rsidRPr="00CD63D6"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140970</wp:posOffset>
            </wp:positionV>
            <wp:extent cx="1933575" cy="3435609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43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4F17" w:rsidRPr="00CD63D6" w:rsidRDefault="00994F17" w:rsidP="00B9146A">
      <w:pPr>
        <w:pStyle w:val="Odstavecseseznamem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B9146A" w:rsidRPr="00CD63D6" w:rsidRDefault="00B9146A" w:rsidP="00B9146A">
      <w:pPr>
        <w:pStyle w:val="Odstavecseseznamem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</w:p>
    <w:p w:rsidR="00B9146A" w:rsidRPr="00CD63D6" w:rsidRDefault="00B9146A" w:rsidP="00B9146A">
      <w:pPr>
        <w:ind w:firstLine="708"/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B9146A" w:rsidRPr="00CD63D6" w:rsidRDefault="00B9146A" w:rsidP="00B9146A">
      <w:pPr>
        <w:rPr>
          <w:rFonts w:ascii="Arial" w:hAnsi="Arial" w:cs="Arial"/>
        </w:rPr>
      </w:pPr>
    </w:p>
    <w:p w:rsidR="00CD63D6" w:rsidRDefault="00B9146A" w:rsidP="00B9146A">
      <w:pPr>
        <w:spacing w:after="0" w:line="256" w:lineRule="auto"/>
        <w:rPr>
          <w:rFonts w:ascii="Arial" w:hAnsi="Arial" w:cs="Arial"/>
          <w:sz w:val="24"/>
          <w:szCs w:val="24"/>
        </w:rPr>
      </w:pPr>
      <w:r w:rsidRPr="00CD63D6">
        <w:rPr>
          <w:rFonts w:ascii="Arial" w:hAnsi="Arial" w:cs="Arial"/>
          <w:sz w:val="24"/>
          <w:szCs w:val="24"/>
        </w:rPr>
        <w:t xml:space="preserve">          </w:t>
      </w:r>
    </w:p>
    <w:p w:rsidR="00B9146A" w:rsidRPr="00CD63D6" w:rsidRDefault="00B9146A" w:rsidP="00CD63D6">
      <w:pPr>
        <w:spacing w:after="0" w:line="256" w:lineRule="auto"/>
        <w:ind w:firstLine="708"/>
        <w:rPr>
          <w:rFonts w:ascii="Arial" w:hAnsi="Arial" w:cs="Arial"/>
          <w:bCs/>
          <w:sz w:val="24"/>
          <w:szCs w:val="24"/>
        </w:rPr>
      </w:pPr>
      <w:r w:rsidRPr="00CD63D6">
        <w:rPr>
          <w:rFonts w:ascii="Arial" w:hAnsi="Arial" w:cs="Arial"/>
          <w:sz w:val="24"/>
          <w:szCs w:val="24"/>
        </w:rPr>
        <w:t>Obvyklá cena 12 825</w:t>
      </w:r>
      <w:r w:rsidRPr="00CD63D6">
        <w:rPr>
          <w:rFonts w:ascii="Arial" w:hAnsi="Arial" w:cs="Arial"/>
          <w:bCs/>
          <w:sz w:val="24"/>
          <w:szCs w:val="24"/>
        </w:rPr>
        <w:t>,</w:t>
      </w:r>
      <w:r w:rsidRPr="00CD63D6">
        <w:rPr>
          <w:rFonts w:ascii="Arial" w:hAnsi="Arial" w:cs="Arial"/>
          <w:b/>
          <w:bCs/>
          <w:sz w:val="24"/>
          <w:szCs w:val="24"/>
        </w:rPr>
        <w:t xml:space="preserve">- </w:t>
      </w:r>
      <w:r w:rsidRPr="00CD63D6">
        <w:rPr>
          <w:rFonts w:ascii="Arial" w:hAnsi="Arial" w:cs="Arial"/>
          <w:bCs/>
          <w:sz w:val="24"/>
          <w:szCs w:val="24"/>
        </w:rPr>
        <w:t>Kč</w:t>
      </w:r>
    </w:p>
    <w:p w:rsidR="00B9146A" w:rsidRPr="00CD63D6" w:rsidRDefault="00B9146A" w:rsidP="00B9146A">
      <w:pPr>
        <w:spacing w:after="0" w:line="256" w:lineRule="auto"/>
        <w:ind w:firstLine="708"/>
        <w:rPr>
          <w:rFonts w:ascii="Arial" w:hAnsi="Arial" w:cs="Arial"/>
          <w:b/>
          <w:bCs/>
          <w:sz w:val="24"/>
          <w:szCs w:val="24"/>
          <w:u w:val="single"/>
        </w:rPr>
      </w:pPr>
      <w:r w:rsidRPr="00CD63D6">
        <w:rPr>
          <w:rFonts w:ascii="Arial" w:hAnsi="Arial" w:cs="Arial"/>
          <w:b/>
          <w:bCs/>
          <w:sz w:val="24"/>
          <w:szCs w:val="24"/>
          <w:u w:val="single"/>
        </w:rPr>
        <w:t>Nabídková cena:</w:t>
      </w:r>
    </w:p>
    <w:p w:rsidR="00B9146A" w:rsidRPr="00CD63D6" w:rsidRDefault="00B9146A" w:rsidP="00B9146A">
      <w:pPr>
        <w:spacing w:after="0" w:line="256" w:lineRule="auto"/>
        <w:ind w:firstLine="708"/>
        <w:rPr>
          <w:rFonts w:ascii="Arial" w:hAnsi="Arial" w:cs="Arial"/>
          <w:b/>
          <w:bCs/>
          <w:sz w:val="24"/>
          <w:szCs w:val="24"/>
          <w:u w:val="single"/>
        </w:rPr>
      </w:pPr>
    </w:p>
    <w:p w:rsidR="00E46170" w:rsidRPr="00CD63D6" w:rsidRDefault="00E46170" w:rsidP="00B9146A">
      <w:pPr>
        <w:spacing w:after="0" w:line="256" w:lineRule="auto"/>
        <w:ind w:firstLine="708"/>
        <w:rPr>
          <w:rFonts w:ascii="Arial" w:hAnsi="Arial" w:cs="Arial"/>
          <w:b/>
          <w:bCs/>
          <w:sz w:val="24"/>
          <w:szCs w:val="24"/>
          <w:u w:val="single"/>
        </w:rPr>
      </w:pPr>
    </w:p>
    <w:p w:rsidR="00E46170" w:rsidRPr="00CD63D6" w:rsidRDefault="00E46170" w:rsidP="00B9146A">
      <w:pPr>
        <w:spacing w:after="0" w:line="256" w:lineRule="auto"/>
        <w:ind w:firstLine="708"/>
        <w:rPr>
          <w:rFonts w:ascii="Arial" w:hAnsi="Arial" w:cs="Arial"/>
          <w:b/>
          <w:bCs/>
          <w:sz w:val="24"/>
          <w:szCs w:val="24"/>
          <w:u w:val="single"/>
        </w:rPr>
      </w:pPr>
    </w:p>
    <w:p w:rsidR="00E46170" w:rsidRPr="00CD63D6" w:rsidRDefault="00E46170" w:rsidP="00B9146A">
      <w:pPr>
        <w:spacing w:after="0" w:line="256" w:lineRule="auto"/>
        <w:ind w:firstLine="708"/>
        <w:rPr>
          <w:rFonts w:ascii="Arial" w:hAnsi="Arial" w:cs="Arial"/>
          <w:b/>
          <w:bCs/>
          <w:sz w:val="24"/>
          <w:szCs w:val="24"/>
          <w:u w:val="single"/>
        </w:rPr>
      </w:pPr>
    </w:p>
    <w:p w:rsidR="00E46170" w:rsidRPr="00CD63D6" w:rsidRDefault="00E46170" w:rsidP="00B9146A">
      <w:pPr>
        <w:spacing w:after="0" w:line="256" w:lineRule="auto"/>
        <w:ind w:firstLine="708"/>
        <w:rPr>
          <w:rFonts w:ascii="Arial" w:hAnsi="Arial" w:cs="Arial"/>
          <w:b/>
          <w:bCs/>
          <w:sz w:val="24"/>
          <w:szCs w:val="24"/>
          <w:u w:val="single"/>
        </w:rPr>
      </w:pPr>
    </w:p>
    <w:p w:rsidR="00E46170" w:rsidRPr="00CD63D6" w:rsidRDefault="00E46170" w:rsidP="00E46170">
      <w:pPr>
        <w:rPr>
          <w:rFonts w:ascii="Arial" w:hAnsi="Arial" w:cs="Arial"/>
          <w:b/>
          <w:sz w:val="24"/>
          <w:szCs w:val="28"/>
        </w:rPr>
      </w:pPr>
      <w:r w:rsidRPr="00CD63D6">
        <w:rPr>
          <w:rFonts w:ascii="Arial" w:hAnsi="Arial" w:cs="Arial"/>
          <w:b/>
          <w:sz w:val="24"/>
          <w:szCs w:val="28"/>
        </w:rPr>
        <w:t>Identifikační a kontaktní údaje zájemce:</w:t>
      </w:r>
    </w:p>
    <w:p w:rsidR="00E46170" w:rsidRPr="00CD63D6" w:rsidRDefault="00E46170" w:rsidP="00E46170">
      <w:pPr>
        <w:rPr>
          <w:rFonts w:ascii="Arial" w:hAnsi="Arial" w:cs="Arial"/>
          <w:b/>
          <w:sz w:val="24"/>
          <w:szCs w:val="28"/>
        </w:rPr>
      </w:pPr>
    </w:p>
    <w:p w:rsidR="00E46170" w:rsidRPr="00CD63D6" w:rsidRDefault="00E46170" w:rsidP="00E46170">
      <w:pPr>
        <w:rPr>
          <w:rFonts w:ascii="Arial" w:hAnsi="Arial" w:cs="Arial"/>
          <w:sz w:val="24"/>
          <w:szCs w:val="28"/>
        </w:rPr>
      </w:pPr>
      <w:r w:rsidRPr="00CD63D6">
        <w:rPr>
          <w:rFonts w:ascii="Arial" w:hAnsi="Arial" w:cs="Arial"/>
          <w:sz w:val="24"/>
          <w:szCs w:val="28"/>
        </w:rPr>
        <w:t>Jméno a příjmení (Název firmy, IČO):</w:t>
      </w:r>
    </w:p>
    <w:p w:rsidR="00E46170" w:rsidRPr="00CD63D6" w:rsidRDefault="00E46170" w:rsidP="00E46170">
      <w:pPr>
        <w:rPr>
          <w:rFonts w:ascii="Arial" w:hAnsi="Arial" w:cs="Arial"/>
          <w:sz w:val="24"/>
          <w:szCs w:val="28"/>
        </w:rPr>
      </w:pPr>
    </w:p>
    <w:p w:rsidR="00E46170" w:rsidRPr="00CD63D6" w:rsidRDefault="00E46170" w:rsidP="00E46170">
      <w:pPr>
        <w:rPr>
          <w:rFonts w:ascii="Arial" w:hAnsi="Arial" w:cs="Arial"/>
          <w:sz w:val="24"/>
          <w:szCs w:val="28"/>
        </w:rPr>
      </w:pPr>
      <w:r w:rsidRPr="00CD63D6">
        <w:rPr>
          <w:rFonts w:ascii="Arial" w:hAnsi="Arial" w:cs="Arial"/>
          <w:sz w:val="24"/>
          <w:szCs w:val="28"/>
        </w:rPr>
        <w:t>Adresa (sídlo firmy):</w:t>
      </w:r>
    </w:p>
    <w:p w:rsidR="00E46170" w:rsidRPr="00CD63D6" w:rsidRDefault="00E46170" w:rsidP="00E46170">
      <w:pPr>
        <w:rPr>
          <w:rFonts w:ascii="Arial" w:hAnsi="Arial" w:cs="Arial"/>
          <w:sz w:val="24"/>
          <w:szCs w:val="28"/>
        </w:rPr>
      </w:pPr>
    </w:p>
    <w:p w:rsidR="00E46170" w:rsidRPr="00CD63D6" w:rsidRDefault="00E46170" w:rsidP="00E46170">
      <w:pPr>
        <w:rPr>
          <w:rFonts w:ascii="Arial" w:hAnsi="Arial" w:cs="Arial"/>
          <w:sz w:val="24"/>
          <w:szCs w:val="28"/>
        </w:rPr>
      </w:pPr>
      <w:r w:rsidRPr="00CD63D6">
        <w:rPr>
          <w:rFonts w:ascii="Arial" w:hAnsi="Arial" w:cs="Arial"/>
          <w:sz w:val="24"/>
          <w:szCs w:val="28"/>
        </w:rPr>
        <w:t>T</w:t>
      </w:r>
      <w:bookmarkStart w:id="1" w:name="_GoBack"/>
      <w:bookmarkEnd w:id="1"/>
      <w:r w:rsidRPr="00CD63D6">
        <w:rPr>
          <w:rFonts w:ascii="Arial" w:hAnsi="Arial" w:cs="Arial"/>
          <w:sz w:val="24"/>
          <w:szCs w:val="28"/>
        </w:rPr>
        <w:t>elefon, e-mail:</w:t>
      </w:r>
    </w:p>
    <w:p w:rsidR="00E46170" w:rsidRPr="00CD63D6" w:rsidRDefault="00E46170" w:rsidP="00E46170">
      <w:pPr>
        <w:rPr>
          <w:rFonts w:ascii="Arial" w:hAnsi="Arial" w:cs="Arial"/>
          <w:sz w:val="28"/>
          <w:szCs w:val="28"/>
        </w:rPr>
      </w:pPr>
    </w:p>
    <w:p w:rsidR="00E46170" w:rsidRPr="00CD63D6" w:rsidRDefault="00E46170" w:rsidP="00E46170">
      <w:pPr>
        <w:rPr>
          <w:rFonts w:ascii="Arial" w:hAnsi="Arial" w:cs="Arial"/>
          <w:sz w:val="28"/>
          <w:szCs w:val="28"/>
        </w:rPr>
      </w:pPr>
    </w:p>
    <w:p w:rsidR="00E46170" w:rsidRPr="00CD63D6" w:rsidRDefault="00E46170" w:rsidP="00E46170">
      <w:pPr>
        <w:rPr>
          <w:rFonts w:ascii="Arial" w:hAnsi="Arial" w:cs="Arial"/>
          <w:sz w:val="28"/>
          <w:szCs w:val="28"/>
        </w:rPr>
      </w:pPr>
    </w:p>
    <w:p w:rsidR="00B9146A" w:rsidRPr="00CD63D6" w:rsidRDefault="00E46170" w:rsidP="00E46170">
      <w:pPr>
        <w:rPr>
          <w:rFonts w:ascii="Arial" w:hAnsi="Arial" w:cs="Arial"/>
          <w:b/>
          <w:bCs/>
          <w:szCs w:val="24"/>
          <w:u w:val="single"/>
        </w:rPr>
      </w:pPr>
      <w:r w:rsidRPr="00CD63D6">
        <w:rPr>
          <w:rFonts w:ascii="Arial" w:hAnsi="Arial" w:cs="Arial"/>
          <w:sz w:val="24"/>
          <w:szCs w:val="28"/>
        </w:rPr>
        <w:t>Podpis, příp. i razítko:</w:t>
      </w:r>
      <w:bookmarkEnd w:id="0"/>
    </w:p>
    <w:sectPr w:rsidR="00B9146A" w:rsidRPr="00CD63D6" w:rsidSect="00B847F4">
      <w:pgSz w:w="11906" w:h="16838"/>
      <w:pgMar w:top="426" w:right="1417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46A"/>
    <w:rsid w:val="000C4D49"/>
    <w:rsid w:val="0015300E"/>
    <w:rsid w:val="001616B0"/>
    <w:rsid w:val="007C69E5"/>
    <w:rsid w:val="008532CD"/>
    <w:rsid w:val="00994F17"/>
    <w:rsid w:val="009B140C"/>
    <w:rsid w:val="00A57BA4"/>
    <w:rsid w:val="00AE5182"/>
    <w:rsid w:val="00B24F70"/>
    <w:rsid w:val="00B37F60"/>
    <w:rsid w:val="00B847F4"/>
    <w:rsid w:val="00B9146A"/>
    <w:rsid w:val="00B96E39"/>
    <w:rsid w:val="00B97A33"/>
    <w:rsid w:val="00C625DF"/>
    <w:rsid w:val="00CA3914"/>
    <w:rsid w:val="00CD63D6"/>
    <w:rsid w:val="00CD77A6"/>
    <w:rsid w:val="00D74943"/>
    <w:rsid w:val="00E46170"/>
    <w:rsid w:val="00E66FCB"/>
    <w:rsid w:val="00EF36EA"/>
    <w:rsid w:val="00F46515"/>
    <w:rsid w:val="00FB1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363F9"/>
  <w15:chartTrackingRefBased/>
  <w15:docId w15:val="{92A0819C-4CBE-456D-84FA-56014C367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9146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9146A"/>
    <w:pPr>
      <w:ind w:left="720"/>
      <w:contextualSpacing/>
    </w:pPr>
  </w:style>
  <w:style w:type="paragraph" w:styleId="Zhlav">
    <w:name w:val="header"/>
    <w:basedOn w:val="Normln"/>
    <w:link w:val="ZhlavChar"/>
    <w:rsid w:val="00B9146A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rsid w:val="00B9146A"/>
    <w:rPr>
      <w:rFonts w:ascii="Arial" w:eastAsia="Times New Roman" w:hAnsi="Arial" w:cs="Times New Roman"/>
      <w:sz w:val="24"/>
      <w:szCs w:val="20"/>
      <w:lang w:eastAsia="cs-CZ"/>
    </w:rPr>
  </w:style>
  <w:style w:type="paragraph" w:styleId="Bezmezer">
    <w:name w:val="No Spacing"/>
    <w:uiPriority w:val="1"/>
    <w:qFormat/>
    <w:rsid w:val="00B9146A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B19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19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4</Pages>
  <Words>240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Sladký</dc:creator>
  <cp:keywords/>
  <dc:description/>
  <cp:lastModifiedBy>Zdeněk Sladký</cp:lastModifiedBy>
  <cp:revision>8</cp:revision>
  <cp:lastPrinted>2021-05-13T05:42:00Z</cp:lastPrinted>
  <dcterms:created xsi:type="dcterms:W3CDTF">2025-03-18T14:28:00Z</dcterms:created>
  <dcterms:modified xsi:type="dcterms:W3CDTF">2025-04-23T06:15:00Z</dcterms:modified>
</cp:coreProperties>
</file>